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【古镇情】重返乌镇的似水年华一日游行程单</w:t>
      </w:r>
    </w:p>
    <w:p>
      <w:pPr>
        <w:jc w:val="center"/>
        <w:spacing w:after="100"/>
      </w:pPr>
      <w:r>
        <w:rPr>
          <w:rFonts w:ascii="微软雅黑" w:hAnsi="微软雅黑" w:eastAsia="微软雅黑" w:cs="微软雅黑"/>
          <w:sz w:val="20"/>
          <w:szCs w:val="20"/>
        </w:rPr>
        <w:t xml:space="preserve">★游览江南四大名镇之一--水乡乌镇，完成了一次别有味道的旅行！</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21619358096ya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★游览江南四大名镇之一--水乡乌镇，完成了一次别有味道的旅行！</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各集散地--嘉兴--各集散地
                <w:br/>
              </w:t>
            </w:r>
          </w:p>
          <w:p>
            <w:pPr>
              <w:pStyle w:val="indent"/>
            </w:pPr>
            <w:r>
              <w:rPr>
                <w:rFonts w:ascii="微软雅黑" w:hAnsi="微软雅黑" w:eastAsia="微软雅黑" w:cs="微软雅黑"/>
                <w:color w:val="000000"/>
                <w:sz w:val="20"/>
                <w:szCs w:val="20"/>
              </w:rPr>
              <w:t xml:space="preserve">
                各集散地集合车赴杭州湾跨海大桥（车程时间约1.5小时），经【杭州湾跨海大桥】：跨越宽阔的杭州湾海域，全长36Km，是目前世界上在建的最长的跨海大桥。后游览【乌镇东柵景区】（门票挂牌110元/人， 游览时间不少于2小时）：江南四大名镇之一，具有六千余年悠久历史的古镇，游览茅盾故居、江南百床馆、古戏台等景点，后适时集合乘车返回，结束行程！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06:50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1.包含项目：1）交通：往返旅游车（一人一座，根据实际报名人数决定所用车辆类型）
                <w:br/>
                　　　　　  2）门票：以上景点首道门票
                <w:br/>
                            3）导游：全程导游服务
                <w:br/>
                2.儿童安排：1)只占车位、导游服务，其余费用自理
                <w:br/>
                            2)儿童门票（仅供参考）：乌镇：1.2米以下免票，1.2-1.5米以下半票55元，1.5米以上全票110元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16人以上成团，如未成团提早三天通知。★出行客人须携带本人有效身份证原件！敬请谅解！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2024-04-29T05:43:58+08:00</dcterms:created>
  <dcterms:modified xsi:type="dcterms:W3CDTF">2024-04-29T05:43:58+08:00</dcterms:modified>
</cp:coreProperties>
</file>

<file path=docProps/custom.xml><?xml version="1.0" encoding="utf-8"?>
<Properties xmlns="http://schemas.openxmlformats.org/officeDocument/2006/custom-properties" xmlns:vt="http://schemas.openxmlformats.org/officeDocument/2006/docPropsVTypes"/>
</file>