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【爱上草原海】秦皇岛、北戴河、承德、坝上一动一飞六日游）行程单</w:t>
      </w:r>
    </w:p>
    <w:p>
      <w:pPr>
        <w:jc w:val="center"/>
        <w:spacing w:after="100"/>
      </w:pPr>
      <w:r>
        <w:rPr>
          <w:rFonts w:ascii="微软雅黑" w:hAnsi="微软雅黑" w:eastAsia="微软雅黑" w:cs="微软雅黑"/>
          <w:sz w:val="20"/>
          <w:szCs w:val="20"/>
        </w:rPr>
        <w:t xml:space="preserve">2晚180度海景大House连住 推窗面海！一晚升级当地五星酒店！帆船出海！环线游全程不走回头路！</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316218273199j</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北戴河区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★私家沙滩、海景午餐、吉尔特婚礼宴、蒙古全羊！ 
                <w:br/>
                ★2晚180℃海景大House连住，就住海边，2晚不挪窝！ 
                <w:br/>
                ★一晚升级当地五星酒店！ 
                <w:br/>
                ★畅玩中央公园、儿童乐园、乘海边小火车！ 
                <w:br/>
                ★帆船出海，0等待！ 
                <w:br/>
                ★环线游全程不走回头路！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绍兴北站--秦皇岛
                <w:br/>
              </w:t>
            </w:r>
          </w:p>
          <w:p>
            <w:pPr>
              <w:pStyle w:val="indent"/>
            </w:pPr>
            <w:r>
              <w:rPr>
                <w:rFonts w:ascii="微软雅黑" w:hAnsi="微软雅黑" w:eastAsia="微软雅黑" w:cs="微软雅黑"/>
                <w:color w:val="000000"/>
                <w:sz w:val="20"/>
                <w:szCs w:val="20"/>
              </w:rPr>
              <w:t xml:space="preserve">
                绍兴火车北站集合，乘高铁赴秦皇岛，抵达后车赴南戴河（车程约1小时），安排宾馆入住，后自由活动。
                <w:br/>
                <w:br/>
                亮点：【海滨之城-北戴河】【蔚蓝海岸海景大House】【露天影院】
                <w:br/>
                <w:br/>
                温馨提示：
                <w:br/>
                <w:br/>
                1、请您保持手机信号畅通，工作人员会提前1天与您联系，请按计划放心出行；2、办理入住时前台会给到大家一份游玩攻略及乐享专属凭证，此凭证可以进入私属沙滩，免费乘座景区小交通，请务必保存好；3、北北酒店商务与童趣并存，海景大house，儿童洗漱设施齐全、高品质装修，安享睡眠，自助早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南戴河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【乐享独家资源-网红打卡圣地-猫的天空之城、私属沙滩、海边秋千、入海栈桥、海边小火车】【中央公园】【儿童寻宝乐园】【田园牧歌】【丛林探险】
                <w:br/>
              </w:t>
            </w:r>
          </w:p>
          <w:p>
            <w:pPr>
              <w:pStyle w:val="indent"/>
            </w:pPr>
            <w:r>
              <w:rPr>
                <w:rFonts w:ascii="微软雅黑" w:hAnsi="微软雅黑" w:eastAsia="微软雅黑" w:cs="微软雅黑"/>
                <w:color w:val="000000"/>
                <w:sz w:val="20"/>
                <w:szCs w:val="20"/>
              </w:rPr>
              <w:t xml:space="preserve">
                玩法A
                <w:br/>
                【田园牧歌】一个聚集了萌物的所在—小农场。有明星动物羊驼、矮马、兔子、山羊等萌宠，可亲手喂养羊驼，和这些萌萌哒动物互动与合影；
                <w:br/>
                【入海栈桥】蔚蓝海岸入海栈桥是秦皇岛市最长的入海栈桥，栈桥漫步、海上看海、零距离感受大海的风采，到海的深处静思，风云抛身后；
                <w:br/>
                【中央公园】这里是森林与大海完美结合的天然氧吧，这里有疯狂运动场，丛林探险乐园，星空树屋和婚礼。转角遇见高尔夫，对其感兴趣的朋友可以自行体验一下；
                <w:br/>
                【猫空之城】书店被一片紫色花海围绕，如果说喜欢艺术的人选择北北咖啡，那么钟情于阅读的人则会选择猫空。 一家书店，温暖一座城市。还可以日常撸猫 ，在选定的日子寄明信片“寄给未来”给自己留一份思念，享受当下，感受未来；
                <w:br/>
                【海边火车】（赠送）当您疲惫了可乘坐小火车围着海岸线走一圈，那也是另一种体验吧；
                <w:br/>
                玩法B
                <w:br/>
                【湿地公园】百年不同种类的生灵，海鸥、野鸭、海狸鼠，与人们为邻，组成海岸“新社区“；湿地旁便是室外无边泳池，喜欢的朋友可以自行体验下，分分钟拍出网红照； 
                <w:br/>
                【私属沙滩】告别人山人海，专属我们的黄金海岸私属沙滩，沙子采自于深海，非常细腻，细小的沙子，一脚踩上去，就像踩上松软舒适的地毯上，躺在沙滩上慵懒的享受阳光，也可自行体验一下无动力帆船带来的快感；
                <w:br/>
                【海边秋千】海边秋千是不是让你的少女心爆棚，荡秋千真的可以让人很舒心，吹着海风，荡着秋千，感觉整个人的烦恼都消失了；
                <w:br/>
                【寻宝乐园】儿童寻宝乐园结合了海洋探险主题，打造儿童为主体，这里有蹦床，跷跷板，海盗船，攀岩坡，还有各种不同长度，形态各异的滑梯，能让每一个来到这里的小朋友放声大笑，欢乐开怀；
                <w:br/>
                【字里行间】在绿荫环绕的丛林里，建在荷塘边的图书馆，构筑了独立而私密的多样空间，在这里即能让人享受多样的阅读，还能静心抄经，在抄经的过程中可以让你训练耐心、修身养性。
                <w:br/>
                <w:br/>
                温馨提示：6月海上日出时间一般为4：20左右（具体可根据当日查询)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南戴河</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【鸽子窝公园-私家沙滩、鸟类博物馆、避暑山庄博物馆】
                <w:br/>
              </w:t>
            </w:r>
          </w:p>
          <w:p>
            <w:pPr>
              <w:pStyle w:val="indent"/>
            </w:pPr>
            <w:r>
              <w:rPr>
                <w:rFonts w:ascii="微软雅黑" w:hAnsi="微软雅黑" w:eastAsia="微软雅黑" w:cs="微软雅黑"/>
                <w:color w:val="000000"/>
                <w:sz w:val="20"/>
                <w:szCs w:val="20"/>
              </w:rPr>
              <w:t xml:space="preserve">
                08:00【鸽子窝公园】（游览时间不少于2小时）北戴河观海、观潮最佳处，被誉为观鸟的“麦加”。鸽子广场中，可买一些鸽食和小鸽子们互动一下，（鸽子好看，要爱护小动物哦）。鹰角亭上观沧海，看海上渔帆点点，感受毛主席【浪淘沙】的豪迈气概。私家沙滩给小朋友发放小沙桶、小沙铲，一起赶海、拾贝，习习海风，轻柔的吹过身旁，静静感受旅途中的惬意时分。【赠送帆船出海】（游览时间不少于40分钟），鸽子窝公园内，专享VIP通道不排队，出海浪一下，与大海0距离接触。
                <w:br/>
                【傲娇博物馆】（游览时间不少于30分钟）参观的鸟类博物馆，触摸屏联动全方位观鸟，鸟类知识问答互动，看你了解多少。（如遇博物馆闭馆等不可抗原因，根据情况取消游览，敬请谅解）
                <w:br/>
                10:30【海景午餐】鸽子窝公园内海上餐厅，沙滩海景午餐，潮起潮落尽收眼底，美味与情调双重享受。
                <w:br/>
                11:30乘车赴历史文化名城-皇帝的后花园-紫塞明珠-承德；
                <w:br/>
                15:00【避暑山庄】（游览时间不少于90分钟时）以朴素淡雅的山村野趣为格调，取自然山水之本色，吸收江南塞北之风光，是清朝版图的缩影。为什么这里被称为“现代侏罗纪公园”？为什么宫殿会发出奇香？为什么白天可以看到日月同辉？又是为什么有一条神秘的河流寒冬里也依然静静流淌？让我们带着这样的疑问，踏入皇家别苑，探寻这些未知的秘密。可选乘景区环山车（60元/人自理），穿梭于山林中，隔绝酷暑，尽享清凉，览山庄全貌；
                <w:br/>
                18:30团队晚餐。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承德</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【坝上草原、木兰围场、草原深度越野、乌兰布统草原、星空之夜】
                <w:br/>
              </w:t>
            </w:r>
          </w:p>
          <w:p>
            <w:pPr>
              <w:pStyle w:val="indent"/>
            </w:pPr>
            <w:r>
              <w:rPr>
                <w:rFonts w:ascii="微软雅黑" w:hAnsi="微软雅黑" w:eastAsia="微软雅黑" w:cs="微软雅黑"/>
                <w:color w:val="000000"/>
                <w:sz w:val="20"/>
                <w:szCs w:val="20"/>
              </w:rPr>
              <w:t xml:space="preserve">
                08:00【康乾土特产超市】（参观时间不多于40分钟）可自由选购承德当地土特产品、纪念品等，为家人带一份心意。
                <w:br/>
                <w:br/>
                【坝上草原-乌兰布统】（游览时间时间不少于120分钟）穿越内蒙古土著牧民村落，亲临【狼图腾】【芈月传】【如懿传】【绝地逃亡】等众多大片拍摄地，一眼望不到边的蓝天白云、布满鲜花的草地、小河围绕的牧群以及敖包相伴的村落，你就会明白为何被称为【摄影家之乡】【摄影家创作基地】，为何摄影爱好者络绎不绝、趋之若鹜。这里就是神奇而美丽的乌兰布统大草原。你有多久没有见过满天星空？你有多久没听过自然声音？这一次的草原之旅，满足你所有对草原的幻想！
                <w:br/>
                11:30【团队午餐】
                <w:br/>
                14:00【蒙古部落探秘】（380元，自愿自费，游览时间不少于2.5小时）
                <w:br/>
                【北汽勇士正规草原越野车深度游】（景交380元，自愿自费，游览时间不少于4小时，需提前一天预约）下车即草原，深入草原腹地，看最美草原风光。【自然风光】梦中草原、敖包山、观乌兰布统古战场主峰、浑善达克沙地、白桦之恋、黄花沟、乌兰公河、情人谷、烽火台；【草原民俗】蒙古战车营、骆驼祥子、额尔滕奈家访、牛羊马群；【特色体验】涉水、穿沙、萌宠乐园、草原野迪、高山秋千、弯弓射雕、草原写生、亲子牧场（服装、足球、拔河、放风筝、稻草人、趾压板等）
                <w:br/>
                17:30 晚餐自理。
                <w:br/>
                20:00【乌兰布统之夜】（赠送）多彩灯光秀，星空烟花秀，非遗传承打树花；呼库伦大集夜市，街头演艺快闪，置身蒙元生活，热闹非凡；草原纯蒙古酒吧，蒙古乐队驻场,年轻人聚集地；星空篝火DJ秀，不一样的篝火，重金属玩野的，DJ打碟，带你释放压力大声嗨起来；《敖包相会》一部草原必看爱情史诗大剧，实力导演,倾心巨制，草原上星空下，美伦美奂，跌宕起伏。
                <w:br/>
                说明：6月20日前属于防火期，篝火晚会21号后进行，敬请周知；赠送项目遇天气等原因取消，费用不退）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丰坝上</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【弘吉剌部落，国家一号景观大道、京北第一草原、锡林郭勒-多伦诺尔】
                <w:br/>
              </w:t>
            </w:r>
          </w:p>
          <w:p>
            <w:pPr>
              <w:pStyle w:val="indent"/>
            </w:pPr>
            <w:r>
              <w:rPr>
                <w:rFonts w:ascii="微软雅黑" w:hAnsi="微软雅黑" w:eastAsia="微软雅黑" w:cs="微软雅黑"/>
                <w:color w:val="000000"/>
                <w:sz w:val="20"/>
                <w:szCs w:val="20"/>
              </w:rPr>
              <w:t xml:space="preserve">
                08:00【弘吉剌部落】（380元，自愿自费，游玩时间不少于3小时）
                <w:br/>
                蒙古民俗区：【1】下马酒、献哈达-迎接贵宾【2】祭祀敖包山-许愿祈福【3】蒙语小课堂-学蒙语-听蒙古人日常生活【4】访敖特根家-喝奶茶、看牛肉干制作方法、与蒙古老人交流【5】蒙古手工艺-木作、皮具、毡画制作【6】蒙古铁匠铺-蒙古刀、马鞍【7】阿妈手工坊-草编蚂蚱、花帽。
                <w:br/>
                草原互动区：【8】小羊快跑-赶羊比赛【9】小巴特游乐场-吊瓶子、搭建蒙古包、放风筝、打羊拐、荡秋千、跷跷板【10】乌兰琪琪格的酒吧-蒙古书籍、鹿棋、蒙古音乐【11】滑索、网红桥-再现童真【12】蒙古服装拍照-做蒙古新娘、当蒙古王爷、教跳蒙古舞【13】谁是神箭手-安达结义、射箭、投石器、攻城锤、火箭车【14】五畜乐园-牛、马、山羊、绵羊、骆驼等幼崽喂食。
                <w:br/>
                特色观赏区：【15】《古战圣歌》蒙古歌舞马术表演，视觉盛宴【16】七彩花海-0距离拥抱大自然草原巡游区：【17】勒勒车巡游-王爷出行【18】驼队巡游-边贸互市、羊皮换茶叶。
                <w:br/>
                11:00参观【兵营小镇供销合作社】，了解戍边知青生活方式
                <w:br/>
                <w:br/>
                12:00【吉尔特婚礼宴】-独家打造可汗行宫内，蒙古新娘盛装出席，歌舞伴宴（马头琴、蒙古长调、吉祥三宝）
                <w:br/>
                <w:br/>
                14:00沿着国家一号景观大道，小滦河湿地公园，皇家饮马驿站赴京北第一草原-大滩，途经中国第二大草原 锡林郭勒大草原上的草原明珠多伦诺尔，这里被誉为中国玛瑙之都，参观【赏石玛瑙基地】（参观时间不多于40分钟）。
                <w:br/>
                18:00晚餐自理
                <w:br/>
                <w:br/>
                赠送【乐享之夜】篝火晚会，让您一次玩过瘾（如遇下雨及特殊天气取消，请知晓）
                <w:br/>
                酒店安排：当地五星酒店，新中式庭院园林风格、推窗即草原，中西自助早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丰宁</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返回
                <w:br/>
              </w:t>
            </w:r>
          </w:p>
          <w:p>
            <w:pPr>
              <w:pStyle w:val="indent"/>
            </w:pPr>
            <w:r>
              <w:rPr>
                <w:rFonts w:ascii="微软雅黑" w:hAnsi="微软雅黑" w:eastAsia="微软雅黑" w:cs="微软雅黑"/>
                <w:color w:val="000000"/>
                <w:sz w:val="20"/>
                <w:szCs w:val="20"/>
              </w:rPr>
              <w:t xml:space="preserve">
                早餐后乘车赴北京（车程约4小时），乘飞机返回杭州萧山机场，结束行程。备注：由于北方山区所有路况限速，南站又在北京城中心南二环易造成堵车，为避免耽误大家返程车次，会适时调整出发时间。在返北京途中，送北京机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1.赠送项目：旅游包、旅行帽！
                <w:br/>
                2.包含项目：1）交通：去程高铁二等座，返程飞机，当地空调旅游车(保证一人一正座）； 
                <w:br/>
                            2）住宿：酒店双标间（如产生单男单女拼房不成功，需补单房6月份500元/人，7-8月份800元/人，不用不退） 
                <w:br/>
                               参考酒店：北戴河：北北假日
                <w:br/>
                                         承德：万家祥和雅居
                <w:br/>
                                         坝上：多澜、阿塔拉
                <w:br/>
                                         丰宁：丰宁兆丰
                <w:br/>
                 (赠送与升级为我社免费提供，因天气或人力不可抗拒原因有权做出调整取消，未参加者恕不退款，指定酒店如遇政府征用调换同级高档酒店敬请理解)
                <w:br/>
                            3）用餐：5早4正（正餐30元/人，含吉尔特婚礼宴40元/人，海景午餐40元/人，10人一桌、8菜1汤，早餐酒店含，不占床位不含早餐）
                <w:br/>
                　　　　　  4）门票：以上景点首道门票
                <w:br/>
                　　　　　  5）导游：当地导游讲解服务
                <w:br/>
                3.2—12周岁儿童费用:1）含回程机票、车费、导服、半价正餐，早餐；不含住宿、门票、火车票。
                <w:br/>
                                    2）儿童高铁票自理：1.2-1.5米半价320，1.5米以上全票620，如需我社待定动车票，需提前告之。
                <w:br/>
                4.老年人：60-65周岁退70元/人，65-69周岁退100元/人，70周岁以上退180元/人；凭有效证件最后一天导游现退，特价团期不退费，敬请理解；   
                <w:br/>
                5.【活动推荐】
                <w:br/>
                避暑山庄环山电瓶车50元/人；
                <w:br/>
                草原深度游越野车380元/人（最佳游览时间为4小时）；
                <w:br/>
                蒙古部落探秘380元/人。
                <w:br/>
                备注：以上推荐项目均是建议性项目，客人应本着自愿自费的原则酌情参加。 
                <w:br/>
                7.坝上草原属于高海拔地区，如偶有产生呕吐、腹泻、发热属正常现象，请及时告知导游；景区内景交不属于自费推荐，土产展示基地不属于购物店。请大家根据自身情况合理消费。
                <w:br/>
                <w:br/>
                接送服务:无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航空保险和意外险，因不可抗拒因素而产生的费用，景区间或景点内的交通费用，客人在旅游目的地自行产生的费用，去程市区、柯桥至绍兴火车北站的交通</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康乾土特产超市</w:t>
            </w:r>
          </w:p>
        </w:tc>
        <w:tc>
          <w:tcPr/>
          <w:p>
            <w:pPr>
              <w:pStyle w:val="indent"/>
            </w:pPr>
            <w:r>
              <w:rPr>
                <w:rFonts w:ascii="微软雅黑" w:hAnsi="微软雅黑" w:eastAsia="微软雅黑" w:cs="微软雅黑"/>
                <w:color w:val="000000"/>
                <w:sz w:val="20"/>
                <w:szCs w:val="20"/>
              </w:rPr>
              <w:t xml:space="preserve">特产、佛教纪念品</w:t>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赏石玛瑙基地</w:t>
            </w:r>
          </w:p>
        </w:tc>
        <w:tc>
          <w:tcPr/>
          <w:p>
            <w:pPr>
              <w:pStyle w:val="indent"/>
            </w:pPr>
            <w:r>
              <w:rPr>
                <w:rFonts w:ascii="微软雅黑" w:hAnsi="微软雅黑" w:eastAsia="微软雅黑" w:cs="微软雅黑"/>
                <w:color w:val="000000"/>
                <w:sz w:val="20"/>
                <w:szCs w:val="20"/>
              </w:rPr>
              <w:t xml:space="preserve">玉石</w:t>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草原深度游越野车</w:t>
            </w:r>
          </w:p>
        </w:tc>
        <w:tc>
          <w:tcPr/>
          <w:p>
            <w:pPr>
              <w:pStyle w:val="indent"/>
            </w:pPr>
            <w:r>
              <w:rPr>
                <w:rFonts w:ascii="微软雅黑" w:hAnsi="微软雅黑" w:eastAsia="微软雅黑" w:cs="微软雅黑"/>
                <w:color w:val="000000"/>
                <w:sz w:val="20"/>
                <w:szCs w:val="20"/>
              </w:rPr>
              <w:t xml:space="preserve">草原深度游</w:t>
            </w:r>
          </w:p>
        </w:tc>
        <w:tc>
          <w:tcPr/>
          <w:p>
            <w:pPr>
              <w:pStyle w:val="indent"/>
            </w:pPr>
            <w:r>
              <w:rPr>
                <w:rFonts w:ascii="微软雅黑" w:hAnsi="微软雅黑" w:eastAsia="微软雅黑" w:cs="微软雅黑"/>
                <w:color w:val="000000"/>
                <w:sz w:val="20"/>
                <w:szCs w:val="20"/>
              </w:rPr>
              <w:t xml:space="preserve">240 分钟</w:t>
            </w:r>
          </w:p>
        </w:tc>
        <w:tc>
          <w:tcPr/>
          <w:p>
            <w:pPr>
              <w:pStyle w:val="right"/>
            </w:pPr>
            <w:r>
              <w:rPr>
                <w:rFonts w:ascii="微软雅黑" w:hAnsi="微软雅黑" w:eastAsia="微软雅黑" w:cs="微软雅黑"/>
                <w:color w:val="000000"/>
                <w:sz w:val="20"/>
                <w:szCs w:val="20"/>
              </w:rPr>
              <w:t xml:space="preserve">¥ 380.00</w:t>
            </w:r>
          </w:p>
        </w:tc>
      </w:tr>
      <w:tr>
        <w:trPr/>
        <w:tc>
          <w:tcPr/>
          <w:p>
            <w:pPr>
              <w:pStyle w:val="indent"/>
            </w:pPr>
            <w:r>
              <w:rPr>
                <w:rFonts w:ascii="微软雅黑" w:hAnsi="微软雅黑" w:eastAsia="微软雅黑" w:cs="微软雅黑"/>
                <w:color w:val="000000"/>
                <w:sz w:val="20"/>
                <w:szCs w:val="20"/>
              </w:rPr>
              <w:t xml:space="preserve">蒙古部落探秘</w:t>
            </w:r>
          </w:p>
        </w:tc>
        <w:tc>
          <w:tcPr/>
          <w:p>
            <w:pPr>
              <w:pStyle w:val="indent"/>
            </w:pPr>
            <w:r>
              <w:rPr>
                <w:rFonts w:ascii="微软雅黑" w:hAnsi="微软雅黑" w:eastAsia="微软雅黑" w:cs="微软雅黑"/>
                <w:color w:val="000000"/>
                <w:sz w:val="20"/>
                <w:szCs w:val="20"/>
              </w:rPr>
              <w:t xml:space="preserve">草原娱乐项目</w:t>
            </w:r>
          </w:p>
        </w:tc>
        <w:tc>
          <w:tcPr/>
          <w:p>
            <w:pPr>
              <w:pStyle w:val="indent"/>
            </w:pPr>
            <w:r>
              <w:rPr>
                <w:rFonts w:ascii="微软雅黑" w:hAnsi="微软雅黑" w:eastAsia="微软雅黑" w:cs="微软雅黑"/>
                <w:color w:val="000000"/>
                <w:sz w:val="20"/>
                <w:szCs w:val="20"/>
              </w:rPr>
              <w:t xml:space="preserve">150 分钟</w:t>
            </w:r>
          </w:p>
        </w:tc>
        <w:tc>
          <w:tcPr/>
          <w:p>
            <w:pPr>
              <w:pStyle w:val="right"/>
            </w:pPr>
            <w:r>
              <w:rPr>
                <w:rFonts w:ascii="微软雅黑" w:hAnsi="微软雅黑" w:eastAsia="微软雅黑" w:cs="微软雅黑"/>
                <w:color w:val="000000"/>
                <w:sz w:val="20"/>
                <w:szCs w:val="20"/>
              </w:rPr>
              <w:t xml:space="preserve">¥ 380.00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20人以上绍兴成团，绍兴出发，绍兴全陪！如不成团提前5天告知，敬请谅解！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 特别提示】
                <w:br/>
                “安全出行，文明旅游”，旅游途中，请遵守尊重社会公德和尊重当地风俗。
                <w:br/>
                游客应确保身体健康条件适合本次旅游，并且不会危害其他旅游者的健康和安全。
                <w:br/>
                因旅游者提供的个人信息、证件信息失实或虚假等原因导致本人正当权益受损或无法主张的，旅行社不承担责任，由此造成旅行社或第三方受损的，由旅游者承担。
                <w:br/>
                建议游客购买旅游意外保险！保险赔付解释权归投保之保险公司，本旅行社尽协助义务。
                <w:br/>
                在自行安排活动期间，应当在自己能够控制风险的范围内选择活动项目，遵守旅游活动中的安全警示规定，对自己的安全负责,遇紧急情况请及时与导游或报名社联系。
                <w:br/>
                ■旅游期间对行程、接待和服务标准有疑义的，请在当地及时提出或联系报名社，我们将尽量调解，全力解决；旅游行程结束前，请如实填写《游客满意度调查表》,出现服务纠纷时，我们将以此作为重要凭证。
                <w:br/>
                <w:br/>
                【 出游须知  目的地须知 】
                <w:br/>
                ■温馨提示：本产品价格会根据实际成本变化作相应调整，同一团队会出现价格差异现象，以每位游客预定产品时的价格为该客人最终价格！■
                <w:br/>
                1.外出旅行请务必带好有效身份证、军官证、老年证等证件。
                <w:br/>
                2.宾馆住宿需登记身份证，请每位游客务必携带好本人身份证原件。
                <w:br/>
                3.请仔细阅读《出团通知书》，如有疑问请咨询报名旅行社，出游当天必须此单所规定的时间、地点、座位乘车。报名时所提供的移动电话请保持畅通，以便导游出团前一天再次通知客人出行事宜。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5.我社所用车辆均为空调车，所有座位价格一致，不存在座位次序先后的差别问题，届时将有权视游客人数多少决定所用车辆类型。 
                <w:br/>
                6.团队住宿按床位分房，故有可能出现拼房现象，如客人不愿意或拼房不成功，则需补足单房差。
                <w:br/>
                7.若70岁以上老人报名参团必须身体健康，同时须有家属（70岁以下）陪同。75岁以上和有高血压、脑淤血等突发性疾病病史的老年朋友不建议参团旅游。
                <w:br/>
                8.以上标注游览时间为常规游览时间,行程中因不可抗力或不可归责乙方的意外情况(天气变化、道路堵塞、政府交通管制、公共交通工具延误取消等)导致无法按约定的旅游线路按时实施的，本社积极协助，但不承担责任。
                <w:br/>
                9.以上行程为散客拼团模式，因团队的特殊性，在景区游览时间或上车候客时间允许导游有10-15分钟范围内的浮动，期间如有适当的等车等人现象发生敬请游客谅解，我社将尽最大努力调整解决、不承担相应责任。
                <w:br/>
                10. 请记好导游的联系方式及车牌号，以备不时之需；
                <w:br/>
                11．赠送项目因游客自愿放弃或行程时间不够等不可归责于旅行社的意外情况（天气变化、道路堵塞、政府交通管制等），导致无法按约定的旅游线路按时实施的以及不可抗力因素不能成行，旅行社不予退还相关门票等费用。
                <w:br/>
                12．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br/>
                <w:br/>
                【 安全注意事项】
                <w:br/>
                <w:br/>
                ■本社提醒您:出门在外，安全第一■
                <w:br/>
                1、贵重物品、个人证件保管提醒：身份证、机票、金钱、首饰、相机、信用卡等贵重物品，请游客随身携带、妥善保管，不可将贵重物品放在托运行李内；请勿在同一口袋携带大叠现金，金钱收藏需隐秘，随身口袋备零用小面额钱币，贵重饰品最好留在家里。
                <w:br/>
                2、个人健康：如团员自身曾有疾病（如心脏病、高血压、糖尿病等），请带足必备药品以便急救。另外也需要准备一些防感冒、治腹泻和创口贴等常用药品，晕车的旅游者，备好有效药物。
                <w:br/>
                3、住宿提醒：每到一站一定要记下所住酒店地址、电话、导游的房号、旅游车牌号、导游及司机联系电话等；离开酒店外出时，务必索取酒店名片，如果游客迷路时，可以按房卡提示的电话、地址安全顺利返回酒店。
                <w:br/>
                4、特殊项目安全提醒：水上游览或活动，应加倍注意安全，不可擅自下水或单独前往深水区、危险水域，应听从指挥和合理劝阻。
                <w:br/>
                5、旅途中或自由活动期间请注意交通安全，行车途中须系好安全带；请不要自行参加行程以外的具有一定危险的活动（如游泳、攀岩等）；请避免食用或购买无证摊贩等出售的食品等；请照顾好与自己随行的老人、儿童和未成年人，履行监护人自身职责和义务，以防发生意外！
                <w:br/>
                <w:br/>
                “疫情防控，关系你我”，请您配合以下事项：
                <w:br/>
                1、持绿色健康码且体温正常参团；
                <w:br/>
                2、配合乘车、入住、购票、游览、就餐等环节的防控检测；
                <w:br/>
                3、科学佩戴口罩，勤洗手，不聚集，保持安全距离；
                <w:br/>
                4、讲究卫生、拒绝野味、理性消费、规范处理垃圾，文明旅游；
                <w:br/>
                5、身体不适、体温异常请立即告知导游，停止游程，立即就医。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2024-04-27T21:25:10+08:00</dcterms:created>
  <dcterms:modified xsi:type="dcterms:W3CDTF">2024-04-27T21:25:10+08:00</dcterms:modified>
</cp:coreProperties>
</file>

<file path=docProps/custom.xml><?xml version="1.0" encoding="utf-8"?>
<Properties xmlns="http://schemas.openxmlformats.org/officeDocument/2006/custom-properties" xmlns:vt="http://schemas.openxmlformats.org/officeDocument/2006/docPropsVTypes"/>
</file>