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 ·穿越金陵】古都南京中山陵、阅江楼、大报恩寺、秦淮河风光品质二日游（住四星标准酒店）行程单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21711594547Mt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★青砖小瓦马头墙，回廊挂落花格窗——桨声灯影里的秦淮河；
                <w:br/>
                ★观摩“大道之行，天下为公”——中山陵；
                <w:br/>
                ★不忘初心，牢记使命——雨花台；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至南京(车程约4.5小时)，抵达后游览【中山陵】（周一闭馆，门票免，游览时间不少于1.5小时）：中国近代伟大的民主革命先行者孙中山先生的陵寝，面积8万余平方米主要建筑有博爱坊、墓道、陵门、石阶、 碑亭、祭堂和墓室等；
                <w:br/>
                <w:br/>
                后游览【阅江楼】（门票挂牌40元，游览时间不少于1.5小时）：位于南京市鼓楼区狮子山巅，屹立在扬子江畔，饮霞吞雾，是中国十大文化名楼之一，也是江南四大名楼之一，有“江南第一楼”之称。阅江楼喻阅江揽胜之意，楼高五十二米多，外四层暗三层，共七层，碧瓦朱楹、檐牙摩空、朱帘凤飞、彤扉彩盈，具有鲜明的古典的皇家气派，为典型的明代皇家建筑风格。总建筑面积五千余平方米。
                <w:br/>
                <w:br/>
                后游览【夫子庙秦淮风光带】（门票免，游览时间不少于1.5小时）：集六朝与明清历史、金陵民俗文化大观园于一身，亭台楼阁、桨声灯影，乌衣巷、文德桥、棂星门、天下文枢坊、东市、西市等小商品一条街自由活动。品尝金陵美味小吃。晚上安排入住酒店休息。
                <w:br/>
                <w:br/>
                ★特别提醒：因中山陵景区实行实名制预约游览，游客报名时请务必提供正确的身份证信息及性别，如遇预约已满或预约不成功的情况则改成游览老门东景区，望游客悉知，敬请谅解！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大报恩寺】(门票挂牌90元/人，游览时间不少于1.5小时)：遗址被国家文物局专家组誉为“规格最高、规模最大、保存最完整的中国古代寺庙遗址”，今天来到园区可探寻600年前的香水河、香水河桥、永乐碑、宣德碑、御道、明代水工设施、三大殿遗址、画廊遗址、油库遗址、义井以及烧制琉璃构件的官窑等。这是一个以报恩为主题的景点，让孩子们知道“知恩，报恩，感恩”。
                <w:br/>
                <w:br/>
                后游览【雨花台烈士陵园】（门票免，游览时间不少于30分钟）：全国爱国主义教育示范基地和省级风景名胜区，中国规模最大的纪念性陵园，纪念国民党统治时期被屠杀的近10万革命先烈，雨花台景区于05年被评选为“全国红色旅游经典景区”。下午适时乘车返回各集散地，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2.包含项目：1)交通：往返空调旅游车（一人一座，根据实际报名人数决定所用车辆类型）
                <w:br/>
                　　　　　  2)住宿：南京按四星标准设计酒店双标间
                <w:br/>
                            （未挂牌，占床客人含早，若产生单男单女拼房不成功请补房差150元/人）      
                <w:br/>
                  参考酒店：南京曙光薇溧水店或维也纳酒店或世纪缘酒店或星程酒店或宜必思酒店或丽湖雅致酒店或中琅假日酒店或谷里大酒店或国仕达酒店或智选假日店或南京珍宝假日酒店或AJ艺术酒店或云烽酒店
                <w:br/>
                            3)门票：以上景点首道门票
                <w:br/>
                            4）旅游管家：全程陪同服务
                <w:br/>
                3.儿童安排：1）只占车位、旅游管家服务，其余费用自理
                <w:br/>
                            2）儿童门票（不含,仅供参考）：阅江楼：1.4米以下儿童门票免，1.4米以上同成人40元/人
                <w:br/>
                               大报恩寺：1.4米以下免门票，1.4米以上同成人门票90元/人（报名时现付门店可享优惠价50元/人）
                <w:br/>
                4.送站安排：上虞、诸暨等周边地区的游客抵达绍兴城东体育中心后回程统一安排班车：第1班17：30发车，第2班18:30发车，第3班19:30发车，具体由旅游管家安排，（班车时间允许旅游管家有15-20分钟范围的浮动），敬请配合！
                <w:br/>
                地接社：南京信天游国际旅行社有限公司|龚寅之|18936891469,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30人以上成团，如未成团提前三天通知,敬请谅解! ★★特别提醒：因南京中山陵实行实名制预约游览，报名请务必提供正确的身份证信息及性别，敬请谅解！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2024-05-17T07:33:23+08:00</dcterms:created>
  <dcterms:modified xsi:type="dcterms:W3CDTF">2024-05-17T07:33:23+08:00</dcterms:modified>
</cp:coreProperties>
</file>

<file path=docProps/custom.xml><?xml version="1.0" encoding="utf-8"?>
<Properties xmlns="http://schemas.openxmlformats.org/officeDocument/2006/custom-properties" xmlns:vt="http://schemas.openxmlformats.org/officeDocument/2006/docPropsVTypes"/>
</file>