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7.943925233645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【五一·慢漫三日游】南京中山陵、阅江楼、大报恩寺、无锡灵山大佛、拈花湾纯玩三日游(入住商务酒店）行程单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21713838562p</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南京市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★感受六朝古都南京厚重的文化！
                <w:br/>
                ★夫子庙秦淮河畔看舫船交错！
                <w:br/>
                ★灵山大佛、拈花湾、精华景点全覆盖！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各集散地集合出发至南京(车程约4.5小时)。抵达后游览【中山陵】（周一闭馆，门票免，游览时间不少于1.5小时）：中国近代伟大的民主革命先行者孙中山先生的陵寝，面积8万余平方米主要建筑有博爱坊、墓道、陵门、石阶、 碑亭、祭堂和墓室等；后游览【大报恩寺】(门票挂牌90元/人，游览时间不少于1.5小时)：遗址被国家文物局专家组誉为“规格最高、规模最大、保存最完整的中国古代寺庙遗址”，今天来到园区可探寻600年前的香水河、香水河桥、永乐碑、宣德碑、御道、明代水工设施、三大殿遗址、画廊遗址、油库遗址、义井以及烧制琉璃构件的官窑等。这是一个以报恩为主题的景点，让孩子们知道“知恩，报恩，感恩”。后游览【夫子庙秦淮风光带】（门票免，游览时间不少于1.5小时）：集六朝与明清历史、金陵民俗文化大观园于一身，亭台楼阁、桨声灯影，乌衣巷、文德桥、棂星门、天下文枢坊、东市、西市等小商品一条街自由活动。品尝金陵美味小吃。晚上安排入住休息。
                <w:br/>
                <w:br/>
                ★特别提醒：因中山陵景区实行实名制预约游览，游客报名时请务必提供正确的身份证信息及性别，如遇预约已满或预约不成功的情况则改成游览老门东景区，望游客悉知，敬请谅解！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南京</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游览【阅江楼】（挂牌门票40元，游览时间不少于1.5小时）：位于南京市鼓楼区狮子山巅，屹立在扬子江畔，饮霞吞雾，是中国十大文化名楼之一，也是江南四大名楼之一，有“江南第一楼”之称。阅江楼喻阅江揽胜之意，楼高五十二米多，外四层暗三层，共七层，碧瓦朱楹、檐牙摩空、朱帘凤飞、彤扉彩盈，具有鲜明的古典的皇家气派，为典型的明代皇家建筑风格。总建筑面积五千余平方米。”后车赴无锡（车程时间约1小时），抵达后游览“东方禅意小镇”【拈花湾】（门票挂牌150元，游览时间不少于4小时）：漫步拈花湾，游玩太湖山水里的禅意景点：在如梦如幻的【香月花街】畅游来自世界的禅意主题店铺，邂逅大师的创意佳作；感受迦叶之境、如影随行、点亮心灯和镜花水月的别样魅力； 在守望自然的生态湿地【悠悠渔港】，欣赏渔舟唱晚的人文画卷。夜幕降临，香月花街两侧商铺的玻璃橱窗、拙朴精巧相融的禅意客栈和度假公寓的灯火次第点亮，鳞次栉比的灯光映照着东方韵味的禅意小镇，展现出美轮美奂的禅境画面，令人心向往之。华灯初上，观看一场精雕细琢的文化盛宴——《禅行》演出，在空灵明净的禅意世界，感悟“一花一世界，一叶一如来”的曼妙禅境。晚上安排入住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早餐：占床含早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无锡</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第二天早上睡到到自然醒，后游览著名的佛教胜地--【灵山胜境】（门票挂牌210元，游览时间不少于2.5个小时；黄金周吉祥颂停演）：景区位于太湖之滨，占地面积约30公顷，规模庞大、气势恢宏，集自然山水与佛教文化于一身，融传统艺术与现代科技于一体，观88米神州之最灵山大佛，世界上最高大的露天青铜释迦牟尼立像。下午适时返回各集合地，结束行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早餐：占床客人含早餐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微软雅黑" w:hAnsi="微软雅黑" w:eastAsia="微软雅黑" w:cs="微软雅黑"/>
                <w:color w:val="000000"/>
                <w:sz w:val="20"/>
                <w:szCs w:val="20"/>
                <w:b/>
                <w:bCs/>
              </w:rPr>
              <w:t xml:space="preserve">名称</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r>
      <w:tr>
        <w:trPr/>
        <w:tc>
          <w:tcPr>
            <w:tcW w:w="2500" w:type="dxa"/>
          </w:tcPr>
          <w:p>
            <w:pPr>
              <w:pStyle w:val="center"/>
            </w:pPr>
            <w:r>
              <w:rPr>
                <w:rFonts w:ascii="微软雅黑" w:hAnsi="微软雅黑" w:eastAsia="微软雅黑" w:cs="微软雅黑"/>
                <w:color w:val="000000"/>
                <w:sz w:val="20"/>
                <w:szCs w:val="20"/>
                <w:b/>
                <w:bCs/>
              </w:rPr>
              <w:t xml:space="preserve">上虞火车站广场公交车站</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绍兴城东体育中心门口（东门）</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柯桥蓝天大剧院门口</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07:40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诸暨开元大酒店门口</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1.赠送项目：旅游帽
                <w:br/>
                2.包含项目：1）交通：往返旅游车（一人一座，根据实际报名人数决定所用车辆类型）
                <w:br/>
                　　　　　　2）住宿：南京、无锡当地商务型酒店双标间（占床客人含早，若产生单男单女拼房不成功，请补房差330元/人）
                <w:br/>
                       南京参考酒店：南京曙光薇溧水店或维也纳酒店或世纪缘酒店或星程酒店或宜必思酒店或丽湖雅致酒店或中琅假日酒店或谷里大酒店或国仕达酒店或智选假日店或南京珍宝假日酒店或AJ艺术酒店或云烽酒店或南炼宾馆
                <w:br/>
                       无锡参考酒店：迈朋假日酒店或富颐酒店或飞鸿宾馆或辅特戴斯酒店或宜尚扬名酒店或金科圣嘉酒店或君屿酒店或曼禾酒店或徽舟酒店或西塘酒店或U家酒店或翠竹苑酒店或瑞港酒店
                <w:br/>
                            3）门票：以上景点首道门票
                <w:br/>
                　　　　　　4)全程旅游管家服务
                <w:br/>
                3.儿童安排：1)只占车位、旅游管家服务，其余费用自理；
                <w:br/>
                            2)儿童门票（不含,仅供参考）：拈花湾：1.4米以下免票，1.4米以上全票150元
                <w:br/>
                                               灵山胜景：1.4米以下免门票，1.4米以上同成人210元
                <w:br/>
                                                 阅江楼：1.3以下儿童门票免，1.3米以上同成人40元
                <w:br/>
                                               大报恩寺：1.4以下免门票，1.4以上同成人门票90元
                <w:br/>
                4.送站安排：上虞、诸暨等周边地区的游客抵达绍兴城东体育中心后回程统一安排班车：第1班17：30发车，第2班18:30发车，第3班19:30发车，具体由旅游管家安排，（班车时间允许旅游管家有15-20分钟范围的浮动），敬请配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全程餐费、拈花湾小火车50元、灵山观光电瓶车40元、旅游意外险及个人消费等</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20人以上成团，如未成团提前三天通知</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■温馨提示：本产品价格会根据实际成本变化作相应调整，同一团队会出现价格差异现象，以每位游客预定产品时的价格为该客人最终价格！■
                <w:br/>
                ★旅游者应确保自身健康状况适合本次旅游，且不危及其他旅游者的健康和安全。建议购买旅游意外险。
                <w:br/>
                1.外出旅行请务必带好有效身份证、军官证、老年证、学生证、残疾证、记者证等证件原件，如能享受到门票等优惠政策的，我社退还旅行社折扣价与优惠政策间相应的差价。
                <w:br/>
                2.入住酒店按床位分房，故有可能出现拼房现象，如客人不愿意或拼房不成功，则需补足单房差。
                <w:br/>
                3．请仔细阅读行程表，有疑问请咨询报名旅行社。出游当天必须按所规定的时间、地点、座位号集合乘车；报名时所留的移动电话须保持畅通，以便导游出团前联系并告知相关出行事宜。请记好导游的联系方式及车牌号以及索取各地所住酒店信息。
                <w:br/>
                4．行程中所用车辆为空调旅游车，一人一座，价格一致，本社有权视游客人数多少决定所用车型。
                <w:br/>
                5．根据新交通法规定0.8米以上儿童必须占座，否则我社有权拒绝此儿童参加本次旅游活动。儿童身高超过景区规定的，须现付相应门票费用。 
                <w:br/>
                6．75周岁以上老人报名参团身体条件须适合本次旅游，须有家属（70岁以下）陪同，另须签订【老年人参团健康承诺书】。 
                <w:br/>
                7．行程表标明的“赠送项目”因游客自愿放弃或行程时间不够等或因不可抗力原因(天气变化、道路堵塞、政府交通管制、公共交通工具延误取消等)导致无法按行程或游览时间约定实施的，本社不予退还相关门票等费用，且不承担违约责任。
                <w:br/>
                8．本次为散客拼团出游模式，期间可能发生等人现象发生，敬请游客理解和配合。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1.“安全出行 文明旅游”旅途中请自觉遵守社会公德，尊重当地习俗。
                <w:br/>
                2.游客应如实告知旅行社与本次旅游活动相关的个人健康信息，确保身体条件适合本次旅游，且不会影响其他人的健康安全。
                <w:br/>
                3.建议购买旅游意外险！保险条款解释权归投保之保险公司，本社尽协助义务。
                <w:br/>
                4.旅途中的自由活动、自行安排活动期间或私人行为要求离团上下车等的，应当在自己能够控制风险的范围内做出判断和选择并对自己的安全负责。
                <w:br/>
                5.在旅途中请遵守安全警示规定，听从并配合导游等工作人员的安排，对自己的人身财产安全负责，妥善保管身份证、机票、金钱、首饰、相机、信用卡等贵重物品,遇到紧急情况及时与导游或报名社联系。
                <w:br/>
                6.旅游途径地、目的地突发疫情导致被隔离或因自身患上新冠肺炎住院的，由此产生的相关食宿、交通等费用的，由客人自行承担。
                <w:br/>
                7.旅行社与游客约定一致的购物场所出卖的物品，请理性消费并保留购买凭证，旅行社不承担责任，但协助游客办理退换货。
                <w:br/>
                8.如自身曾有疾病的（如心脏病、高血压、糖尿病等），请带好必备药品。另外可准备一些防感冒、治腹泻、晕车等常用药品。
                <w:br/>
                9.请照顾好与自己随行的老人、儿童和未成年人，履行监护人职责和义务，以防发生意外！
                <w:br/>
                旅游期间如对行程中服务存有疑义的，请及时在当地提出，本社将尽力协调解决，旅程结束时请如实填写10.《游客满意度调查表》，此表也是评判服务纠纷的重要依据。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2024-05-18T16:05:09+08:00</dcterms:created>
  <dcterms:modified xsi:type="dcterms:W3CDTF">2024-05-18T16:05:09+08:00</dcterms:modified>
</cp:coreProperties>
</file>

<file path=docProps/custom.xml><?xml version="1.0" encoding="utf-8"?>
<Properties xmlns="http://schemas.openxmlformats.org/officeDocument/2006/custom-properties" xmlns:vt="http://schemas.openxmlformats.org/officeDocument/2006/docPropsVTypes"/>
</file>