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【五一·寻芳畲乡】温润之州、文成百丈漈、楠溪江漂流休闲三日(入住四星酒店)行程单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217138389493t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温州市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★观赏中华第一高瀑--百丈漈！
                <w:br/>
                ★楠溪江漂流体验山水田园生活！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温州（车程时间约3.5小时），抵达后前往国家3A级风景区泽雅位于瓯海区西部的泽雅镇境内，俗称"西雁荡山"。抵达后游览【七瀑涧景区】（门票挂牌32元，游览时间不少于1小时）：一涧七瀑，一折高一折，一瀑胜一瀑;第一瀑深箩漈似从天而挂，吼声如雷;龙虎瀑、九条漈、落霞瀑三瀑相连，高达120余米，形态各异，气势磅礴，蔚为壮观。后入住酒店！晚上可自行前往闲逛【梧田老街】老街的建筑借鉴了温州传统民居的特色，材料也是“就地取材”。结合塘河自然风光，建筑色彩以沉稳厚重为主基调，实体建筑墙面以青灰色的青砖为主，局部以木构架点缀，屋顶为小青瓦，游客可以漫步在此地，欣赏这里的建筑，感受当地的文化。市集是梧田老街的重头戏。各类市集粉墨登场，分布在北广场、中心广场、榕树下、庆福寺前等多个场地，有各地的美食小吃，有玩具、毛绒公仔和文创小玩意文创市集铺位，总让小朋友恋恋不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游览5A景点【刘基故里】（免费，游览时间不少于30分钟），位于福地文成县南田镇。此地地灵人杰，文化积淀极为丰富。故里现存完好的人文景观，主要有建于天顺三年的刘基庙（墓）、刘基故居（因拍电视剧《刘伯温》，重修了刘基故居）等。后游览中华第一高瀑【百丈漈】（门票挂牌65元，需自理景交单趟10元/人，游览时间不少于2小时）：以水贯穿整条游线，观三面绝壁如削，峡谷深壑如空的特色阶梯型瀑布群百丈漈，去亲身感受百丈飞瀑“怒雷鸣”的气势，全国最高的单级瀑布百丈一漈207米、二漈(以奇著称的水帘洞)、二漈观水平台、八仙岩、三漈等景点。后安排入住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温州</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车赴楠溪江，抵达后游览抵达后游览跑男拍摄地之一【丽水古街】（门票挂牌15元，游览时间不少于40分钟）：丽水古街位于岩头镇，始建于明代，形成于清代，逐渐成为担盐客的必经之路，清末发展成为初具规模的商业街。整条古街全长300多米，有店面90余间，均为临河建筑；古街南端有乘风亭、接官亭。后安排体验【楠溪江狮子岩竹筏漂流】（门票挂牌60元不含需自理，游览时间不少于30分钟）：享受“小小竹筏江中游,巍巍青山两崖走”意境。漂游江上，远眺绵绵青山，近看郁郁滩林，俯赏碧蓝江水，饱览溪光山色，令人心旷神怡。后适时乘车返回各集散地，结束游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上虞火车站广场公交车站</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08:00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绍兴城东体育中心门口（东门）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柯桥蓝天大剧院门口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诸暨开元大酒店门口</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06:00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1.赠送项目：旅游帽
                <w:br/>
                2.包含项目：1)交通：全程空调旅游车（一人一座，根据实际报名人数决定所用车辆类型）
                <w:br/>
                            2)住宿：温州商务型酒店 （占床客人含早，若产生单男单女拼房不成功，请补房差220元/人）
                <w:br/>
                            参考酒店：温州东瓯大酒店或御廷大酒店或藤桥国贸大酒店
                <w:br/>
                            3)门票：所列景点首道门票
                <w:br/>
                            4)旅游管家：全程陪同服务
                <w:br/>
                3.儿童安排：1)只占车位、旅游管家服务，其余费用自理
                <w:br/>
                            2)儿童门票（不含,仅供参考）：七瀑涧景区：1.2米以下免票，1.2-1.5米之间半票20元，1.5米以上全票32元
                <w:br/>
                                                         百丈漈：1.2米以下免票，1.2-1.5米之间半票35元，1.5米以上全票65元
                <w:br/>
                                                         丽水古街：1.2米以下免票，1.2-1.5米半票8元，1.5米以上全票15元
                <w:br/>
                                                         楠溪竹筏漂流：1米以下不能漂，1.1米以上同成人60元       
                <w:br/>
                4.送站安排：诸暨等周边地区的游客抵达绍兴城东体育中心后回程统一安排班车：第1班17：30发车，第2班18:30发车，第3班19:30发车，具体由旅游管家安排（班车时间允许有10-15分钟范围内的浮动），敬请配合！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1）狮子岩竹筏节日65元+长桌宴68元=100元（门店现收并备注）
                <w:br/>
                2）全程餐费、旅游意外险及个人消费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★25人以上成团，如未成团提前三天通知，敬请谅解！出发当天携带身份证原件！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1.外出旅行请务必带好有效身份证、军官证、老年证、学生证、残疾证、记者证等证件原件，如能享受到门票等优惠政策的，我社退还旅行社折扣价与优惠政策间相应的差价。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1.“安全出行 文明旅游”旅途中请自觉遵守社会公德，尊重当地习俗。
                <w:br/>
                2.游客应如实告知旅行社与本次旅游活动相关的个人健康信息，确保身体条件适合本次旅游，且不会影响其他人的健康安全。
                <w:br/>
                3.建议购买旅游意外险！保险条款解释权归投保之保险公司，本社尽协助义务。
                <w:br/>
                4.旅途中的自由活动、自行安排活动期间或私人行为要求离团上下车等的，应当在自己能够控制风险的范围内做出判断和选择并对自己的安全负责。
                <w:br/>
                5.在旅途中请遵守安全警示规定，听从并配合导游等工作人员的安排，对自己的人身财产安全负责，妥善保管身份证、机票、金钱、首饰、相机、信用卡等贵重物品,遇到紧急情况及时与导游或报名社联系。
                <w:br/>
                6.旅游途径地、目的地突发疫情导致被隔离或因自身患上新冠肺炎住院的，由此产生的相关食宿、交通等费用的，由客人自行承担。
                <w:br/>
                7.旅行社与游客约定一致的购物场所出卖的物品，请理性消费并保留购买凭证，旅行社不承担责任，但协助游客办理退换货。
                <w:br/>
                8.如自身曾有疾病的（如心脏病、高血压、糖尿病等），请带好必备药品。另外可准备一些防感冒、治腹泻、晕车等常用药品。
                <w:br/>
                9.请照顾好与自己随行的老人、儿童和未成年人，履行监护人职责和义务，以防发生意外！
                <w:br/>
                旅游期间如对行程中服务存有疑义的，请及时在当地提出，本社将尽力协调解决，旅程结束时请如实填写10.《游客满意度调查表》，此表也是评判服务纠纷的重要依据。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2024-05-18T13:37:55+08:00</dcterms:created>
  <dcterms:modified xsi:type="dcterms:W3CDTF">2024-05-18T13:37:55+08:00</dcterms:modified>
</cp:coreProperties>
</file>

<file path=docProps/custom.xml><?xml version="1.0" encoding="utf-8"?>
<Properties xmlns="http://schemas.openxmlformats.org/officeDocument/2006/custom-properties" xmlns:vt="http://schemas.openxmlformats.org/officeDocument/2006/docPropsVTypes"/>
</file>